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9194A" w14:textId="2352D9C3" w:rsidR="00431FCB" w:rsidRDefault="0082129A" w:rsidP="00431FCB">
      <w:r w:rsidRPr="005839E3">
        <w:rPr>
          <w:noProof/>
          <w:lang w:val="en-GB" w:eastAsia="en-GB"/>
        </w:rPr>
        <w:drawing>
          <wp:anchor distT="0" distB="0" distL="114300" distR="114300" simplePos="0" relativeHeight="251660288" behindDoc="0" locked="0" layoutInCell="1" allowOverlap="1" wp14:anchorId="2E4D76F6" wp14:editId="23CA289D">
            <wp:simplePos x="0" y="0"/>
            <wp:positionH relativeFrom="leftMargin">
              <wp:posOffset>453390</wp:posOffset>
            </wp:positionH>
            <wp:positionV relativeFrom="topMargin">
              <wp:posOffset>450222</wp:posOffset>
            </wp:positionV>
            <wp:extent cx="1853565" cy="4318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53565" cy="431800"/>
                    </a:xfrm>
                    <a:prstGeom prst="rect">
                      <a:avLst/>
                    </a:prstGeom>
                  </pic:spPr>
                </pic:pic>
              </a:graphicData>
            </a:graphic>
            <wp14:sizeRelH relativeFrom="margin">
              <wp14:pctWidth>0</wp14:pctWidth>
            </wp14:sizeRelH>
            <wp14:sizeRelV relativeFrom="margin">
              <wp14:pctHeight>0</wp14:pctHeight>
            </wp14:sizeRelV>
          </wp:anchor>
        </w:drawing>
      </w:r>
    </w:p>
    <w:p w14:paraId="1C6FAAF5" w14:textId="1A4E5219" w:rsidR="0019541E" w:rsidRPr="00757581" w:rsidRDefault="0019541E" w:rsidP="00757581">
      <w:pPr>
        <w:pStyle w:val="EUIsimpletext"/>
        <w:ind w:left="0"/>
        <w:rPr>
          <w:sz w:val="32"/>
          <w:szCs w:val="32"/>
        </w:rPr>
      </w:pPr>
    </w:p>
    <w:p w14:paraId="7420CB08" w14:textId="77777777" w:rsidR="00757581" w:rsidRPr="00757581" w:rsidRDefault="00757581" w:rsidP="00757581">
      <w:pPr>
        <w:pStyle w:val="EUIsimpletext"/>
        <w:ind w:left="0"/>
        <w:jc w:val="both"/>
        <w:rPr>
          <w:b/>
          <w:i/>
          <w:sz w:val="32"/>
          <w:szCs w:val="32"/>
        </w:rPr>
      </w:pPr>
      <w:r w:rsidRPr="00757581">
        <w:rPr>
          <w:b/>
          <w:sz w:val="32"/>
          <w:szCs w:val="32"/>
        </w:rPr>
        <w:t xml:space="preserve">Privacy Statement for </w:t>
      </w:r>
      <w:r w:rsidRPr="00757581">
        <w:rPr>
          <w:i/>
          <w:sz w:val="32"/>
          <w:szCs w:val="32"/>
        </w:rPr>
        <w:t>[insert name of the processing]</w:t>
      </w:r>
    </w:p>
    <w:p w14:paraId="2919F927" w14:textId="77777777" w:rsidR="00757581" w:rsidRPr="00757581" w:rsidRDefault="00757581" w:rsidP="00757581">
      <w:pPr>
        <w:pStyle w:val="EUIsimpletext"/>
        <w:jc w:val="both"/>
        <w:rPr>
          <w:i/>
        </w:rPr>
      </w:pPr>
    </w:p>
    <w:p w14:paraId="647821C3" w14:textId="77777777" w:rsidR="00757581" w:rsidRPr="00757581" w:rsidRDefault="00757581" w:rsidP="00757581">
      <w:pPr>
        <w:pStyle w:val="EUIsimpletext"/>
        <w:jc w:val="both"/>
      </w:pPr>
    </w:p>
    <w:p w14:paraId="6FB41273" w14:textId="77777777" w:rsidR="00757581" w:rsidRPr="00757581" w:rsidRDefault="00757581" w:rsidP="00757581">
      <w:pPr>
        <w:pStyle w:val="EUIsimpletext"/>
        <w:ind w:left="0"/>
        <w:jc w:val="both"/>
        <w:rPr>
          <w:b/>
        </w:rPr>
      </w:pPr>
      <w:r w:rsidRPr="00757581">
        <w:rPr>
          <w:b/>
        </w:rPr>
        <w:t>1. Description of the processing operation.</w:t>
      </w:r>
    </w:p>
    <w:p w14:paraId="6A34B318" w14:textId="77777777" w:rsidR="00757581" w:rsidRPr="00757581" w:rsidRDefault="00757581" w:rsidP="00757581">
      <w:pPr>
        <w:pStyle w:val="EUIsimpletext"/>
        <w:jc w:val="both"/>
      </w:pPr>
    </w:p>
    <w:p w14:paraId="02C7A086" w14:textId="77777777" w:rsidR="00757581" w:rsidRPr="00757581" w:rsidRDefault="00757581" w:rsidP="00757581">
      <w:pPr>
        <w:pStyle w:val="EUIsimpletext"/>
        <w:ind w:left="0"/>
        <w:jc w:val="both"/>
        <w:rPr>
          <w:i/>
        </w:rPr>
      </w:pPr>
      <w:r w:rsidRPr="00757581">
        <w:rPr>
          <w:i/>
        </w:rPr>
        <w:t>‘Processing of personal data’ means any operation or set of operations which is performed upon personal data, whether or not by automatic means, such as: collection (digital audio recording, digital video caption, etc.), recording, organisation and storage (cloud, LAN or WAN servers), adaptation or alteration (merging sets, amplification, etc.), consultation, use, disclosure, transmission, dissemination or otherwise making available (share, exchange, transfer, access to the data by a third party), combination, blocking, deleting or destruction, etc.</w:t>
      </w:r>
    </w:p>
    <w:p w14:paraId="3F65F15F" w14:textId="77777777" w:rsidR="00757581" w:rsidRPr="00757581" w:rsidRDefault="00757581" w:rsidP="00757581">
      <w:pPr>
        <w:pStyle w:val="EUIsimpletext"/>
        <w:jc w:val="both"/>
      </w:pPr>
    </w:p>
    <w:p w14:paraId="44E9A84C" w14:textId="30E085F6" w:rsidR="00757581" w:rsidRPr="00757581" w:rsidRDefault="00757581" w:rsidP="00757581">
      <w:pPr>
        <w:pStyle w:val="EUIsimpletext"/>
        <w:ind w:left="0"/>
        <w:jc w:val="both"/>
        <w:rPr>
          <w:b/>
        </w:rPr>
      </w:pPr>
      <w:r>
        <w:rPr>
          <w:b/>
        </w:rPr>
        <w:t xml:space="preserve">2. </w:t>
      </w:r>
      <w:r w:rsidRPr="00757581">
        <w:rPr>
          <w:b/>
        </w:rPr>
        <w:t>What personal information do we collect, for what purpose(s), and through which technical means?</w:t>
      </w:r>
    </w:p>
    <w:p w14:paraId="52EA53D5" w14:textId="77777777" w:rsidR="00757581" w:rsidRPr="00757581" w:rsidRDefault="00757581" w:rsidP="00757581">
      <w:pPr>
        <w:pStyle w:val="EUIsimpletext"/>
        <w:jc w:val="both"/>
      </w:pPr>
    </w:p>
    <w:p w14:paraId="029F059F" w14:textId="77777777" w:rsidR="00757581" w:rsidRPr="00757581" w:rsidRDefault="00757581" w:rsidP="00757581">
      <w:pPr>
        <w:pStyle w:val="EUIsimpletext"/>
        <w:ind w:left="0"/>
        <w:jc w:val="both"/>
        <w:rPr>
          <w:i/>
        </w:rPr>
      </w:pPr>
      <w:r w:rsidRPr="00757581">
        <w:rPr>
          <w:i/>
        </w:rPr>
        <w:t xml:space="preserve">Please list concretely the categories of personal data that you will process, for which specific purposes you process each data and in which technical modalities.  </w:t>
      </w:r>
    </w:p>
    <w:p w14:paraId="29A7662D" w14:textId="77777777" w:rsidR="00757581" w:rsidRPr="00757581" w:rsidRDefault="00757581" w:rsidP="00757581">
      <w:pPr>
        <w:pStyle w:val="EUIsimpletext"/>
        <w:jc w:val="both"/>
      </w:pPr>
    </w:p>
    <w:p w14:paraId="160795C8" w14:textId="77777777" w:rsidR="00757581" w:rsidRPr="00757581" w:rsidRDefault="00757581" w:rsidP="00757581">
      <w:pPr>
        <w:pStyle w:val="EUIsimpletext"/>
        <w:ind w:left="0"/>
        <w:jc w:val="both"/>
        <w:rPr>
          <w:b/>
        </w:rPr>
      </w:pPr>
      <w:r w:rsidRPr="00757581">
        <w:rPr>
          <w:b/>
        </w:rPr>
        <w:t>3. Who has access to your information and to whom is it disclosed?</w:t>
      </w:r>
    </w:p>
    <w:p w14:paraId="3C09E46F" w14:textId="77777777" w:rsidR="00757581" w:rsidRPr="00757581" w:rsidRDefault="00757581" w:rsidP="00757581">
      <w:pPr>
        <w:pStyle w:val="EUIsimpletext"/>
        <w:jc w:val="both"/>
      </w:pPr>
    </w:p>
    <w:p w14:paraId="628D5ACD" w14:textId="77777777" w:rsidR="00757581" w:rsidRPr="00757581" w:rsidRDefault="00757581" w:rsidP="00757581">
      <w:pPr>
        <w:pStyle w:val="EUIsimpletext"/>
        <w:ind w:left="0"/>
        <w:jc w:val="both"/>
        <w:rPr>
          <w:i/>
        </w:rPr>
      </w:pPr>
      <w:r w:rsidRPr="00757581">
        <w:rPr>
          <w:i/>
        </w:rPr>
        <w:t>Please indicate who the recipients are, specifying if inside the EUI, inside the EEA area or outside the EEA area.</w:t>
      </w:r>
    </w:p>
    <w:p w14:paraId="63E15A90" w14:textId="77777777" w:rsidR="00757581" w:rsidRPr="00757581" w:rsidRDefault="00757581" w:rsidP="00757581">
      <w:pPr>
        <w:pStyle w:val="EUIsimpletext"/>
        <w:jc w:val="both"/>
      </w:pPr>
    </w:p>
    <w:p w14:paraId="575C3C53" w14:textId="77777777" w:rsidR="00757581" w:rsidRPr="00757581" w:rsidRDefault="00757581" w:rsidP="00757581">
      <w:pPr>
        <w:pStyle w:val="EUIsimpletext"/>
        <w:ind w:left="0"/>
        <w:jc w:val="both"/>
        <w:rPr>
          <w:b/>
        </w:rPr>
      </w:pPr>
      <w:r w:rsidRPr="00757581">
        <w:rPr>
          <w:b/>
        </w:rPr>
        <w:t>4. How do we protect and safeguard your information?</w:t>
      </w:r>
    </w:p>
    <w:p w14:paraId="08831938" w14:textId="77777777" w:rsidR="00757581" w:rsidRPr="00757581" w:rsidRDefault="00757581" w:rsidP="00757581">
      <w:pPr>
        <w:pStyle w:val="EUIsimpletext"/>
        <w:jc w:val="both"/>
      </w:pPr>
    </w:p>
    <w:p w14:paraId="286B1D63" w14:textId="77777777" w:rsidR="00757581" w:rsidRPr="00757581" w:rsidRDefault="00757581" w:rsidP="00757581">
      <w:pPr>
        <w:pStyle w:val="EUIsimpletext"/>
        <w:ind w:left="0"/>
        <w:jc w:val="both"/>
        <w:rPr>
          <w:i/>
        </w:rPr>
      </w:pPr>
      <w:r w:rsidRPr="00757581">
        <w:rPr>
          <w:i/>
        </w:rPr>
        <w:t>Please indicate any protective measure (e.g. use of anonymisation techniques, use of pseudonyms, non-disclosure of audio-visual materials, voice records, etc.).</w:t>
      </w:r>
    </w:p>
    <w:p w14:paraId="3053209A" w14:textId="77777777" w:rsidR="00757581" w:rsidRPr="00757581" w:rsidRDefault="00757581" w:rsidP="00757581">
      <w:pPr>
        <w:pStyle w:val="EUIsimpletext"/>
        <w:jc w:val="both"/>
      </w:pPr>
    </w:p>
    <w:p w14:paraId="00169249" w14:textId="77777777" w:rsidR="00757581" w:rsidRPr="00757581" w:rsidRDefault="00757581" w:rsidP="00757581">
      <w:pPr>
        <w:pStyle w:val="EUIsimpletext"/>
        <w:ind w:left="0"/>
        <w:jc w:val="both"/>
        <w:rPr>
          <w:b/>
        </w:rPr>
      </w:pPr>
      <w:r w:rsidRPr="00757581">
        <w:rPr>
          <w:b/>
        </w:rPr>
        <w:t>5. How long do we keep your data?</w:t>
      </w:r>
    </w:p>
    <w:p w14:paraId="7CF6A1EE" w14:textId="77777777" w:rsidR="00757581" w:rsidRPr="00757581" w:rsidRDefault="00757581" w:rsidP="00757581">
      <w:pPr>
        <w:pStyle w:val="EUIsimpletext"/>
        <w:jc w:val="both"/>
      </w:pPr>
    </w:p>
    <w:p w14:paraId="1CAF1622" w14:textId="77777777" w:rsidR="00757581" w:rsidRPr="00757581" w:rsidRDefault="00757581" w:rsidP="00757581">
      <w:pPr>
        <w:pStyle w:val="EUIsimpletext"/>
        <w:ind w:left="0"/>
        <w:jc w:val="both"/>
        <w:rPr>
          <w:i/>
        </w:rPr>
      </w:pPr>
      <w:r w:rsidRPr="00757581">
        <w:rPr>
          <w:i/>
        </w:rPr>
        <w:t>Personal data are kept in a form which permits identification of data subjects for no longer than is necessary for the purposes for which they were collected or for which they are further processed.</w:t>
      </w:r>
    </w:p>
    <w:p w14:paraId="03F0E268" w14:textId="77777777" w:rsidR="00757581" w:rsidRPr="00757581" w:rsidRDefault="00757581" w:rsidP="00757581">
      <w:pPr>
        <w:pStyle w:val="EUIsimpletext"/>
        <w:ind w:left="0"/>
        <w:jc w:val="both"/>
        <w:rPr>
          <w:i/>
        </w:rPr>
      </w:pPr>
      <w:r w:rsidRPr="00757581">
        <w:rPr>
          <w:i/>
        </w:rPr>
        <w:t>Please establish the exact retention period as well as the measures that you will implement to delete the data.</w:t>
      </w:r>
    </w:p>
    <w:p w14:paraId="4B2A7145" w14:textId="77777777" w:rsidR="00757581" w:rsidRPr="00757581" w:rsidRDefault="00757581" w:rsidP="00757581">
      <w:pPr>
        <w:pStyle w:val="EUIsimpletext"/>
        <w:jc w:val="both"/>
      </w:pPr>
    </w:p>
    <w:p w14:paraId="36483477" w14:textId="77777777" w:rsidR="00757581" w:rsidRPr="00757581" w:rsidRDefault="00757581" w:rsidP="00757581">
      <w:pPr>
        <w:pStyle w:val="EUIsimpletext"/>
        <w:ind w:left="0"/>
        <w:jc w:val="both"/>
        <w:rPr>
          <w:b/>
        </w:rPr>
      </w:pPr>
      <w:r w:rsidRPr="00757581">
        <w:rPr>
          <w:b/>
        </w:rPr>
        <w:t>6. How can you verify, modify or delete your information?</w:t>
      </w:r>
    </w:p>
    <w:p w14:paraId="0B118F40" w14:textId="77777777" w:rsidR="00757581" w:rsidRPr="00757581" w:rsidRDefault="00757581" w:rsidP="00757581">
      <w:pPr>
        <w:pStyle w:val="EUIsimpletext"/>
        <w:jc w:val="both"/>
      </w:pPr>
    </w:p>
    <w:p w14:paraId="3BB151CF" w14:textId="77777777" w:rsidR="00757581" w:rsidRPr="00757581" w:rsidRDefault="00757581" w:rsidP="00757581">
      <w:pPr>
        <w:pStyle w:val="EUIsimpletext"/>
        <w:ind w:left="0"/>
        <w:jc w:val="both"/>
      </w:pPr>
      <w:r w:rsidRPr="00757581">
        <w:t xml:space="preserve">If you wish to verify which personal data are stored by the responsible Data Controller, or access, correct or delete your personal data stored at the EUI, please contact the Data Controller at </w:t>
      </w:r>
      <w:r w:rsidRPr="00757581">
        <w:rPr>
          <w:i/>
        </w:rPr>
        <w:t>[insert e-mail address of EUI controller].</w:t>
      </w:r>
      <w:r w:rsidRPr="00757581">
        <w:t xml:space="preserve"> You will receive a reply within 30 working days of receipt of the request.</w:t>
      </w:r>
    </w:p>
    <w:p w14:paraId="1C9C3796" w14:textId="77777777" w:rsidR="00757581" w:rsidRPr="00757581" w:rsidRDefault="00757581" w:rsidP="00757581">
      <w:pPr>
        <w:pStyle w:val="EUIsimpletext"/>
        <w:jc w:val="both"/>
        <w:rPr>
          <w:lang w:val="en-GB"/>
        </w:rPr>
      </w:pPr>
    </w:p>
    <w:p w14:paraId="300D309D" w14:textId="77777777" w:rsidR="00757581" w:rsidRPr="00757581" w:rsidRDefault="00757581" w:rsidP="00757581">
      <w:pPr>
        <w:pStyle w:val="EUIsimpletext"/>
        <w:ind w:left="0"/>
        <w:jc w:val="both"/>
      </w:pPr>
      <w:r w:rsidRPr="00757581">
        <w:rPr>
          <w:lang w:val="en-GB"/>
        </w:rPr>
        <w:t>Remarks concerning this privacy statement can be addressed to</w:t>
      </w:r>
      <w:r w:rsidRPr="00757581">
        <w:t xml:space="preserve"> </w:t>
      </w:r>
      <w:hyperlink r:id="rId9" w:history="1">
        <w:r w:rsidRPr="00757581">
          <w:rPr>
            <w:rStyle w:val="Hyperlink"/>
            <w:lang w:val="en-GB"/>
          </w:rPr>
          <w:t>data_protection_officer@eui.eu</w:t>
        </w:r>
      </w:hyperlink>
      <w:r w:rsidRPr="00757581">
        <w:rPr>
          <w:lang w:val="en-GB"/>
        </w:rPr>
        <w:t xml:space="preserve"> .</w:t>
      </w:r>
    </w:p>
    <w:p w14:paraId="050EB694" w14:textId="77777777" w:rsidR="00757581" w:rsidRPr="00757581" w:rsidRDefault="00757581" w:rsidP="00757581">
      <w:pPr>
        <w:pStyle w:val="EUIsimpletext"/>
        <w:jc w:val="both"/>
        <w:rPr>
          <w:b/>
        </w:rPr>
      </w:pPr>
    </w:p>
    <w:p w14:paraId="207F0071" w14:textId="77777777" w:rsidR="00757581" w:rsidRPr="00757581" w:rsidRDefault="00757581" w:rsidP="00757581">
      <w:pPr>
        <w:pStyle w:val="EUIsimpletext"/>
        <w:ind w:left="0"/>
        <w:jc w:val="both"/>
      </w:pPr>
      <w:r w:rsidRPr="00757581">
        <w:rPr>
          <w:b/>
        </w:rPr>
        <w:t>7. Right of recourse</w:t>
      </w:r>
    </w:p>
    <w:p w14:paraId="4340BD20" w14:textId="77777777" w:rsidR="00757581" w:rsidRPr="00757581" w:rsidRDefault="00757581" w:rsidP="00757581">
      <w:pPr>
        <w:pStyle w:val="EUIsimpletext"/>
        <w:jc w:val="both"/>
        <w:rPr>
          <w:lang w:val="en-GB"/>
        </w:rPr>
      </w:pPr>
    </w:p>
    <w:p w14:paraId="2CEFAB0F" w14:textId="6A7C5638" w:rsidR="00757581" w:rsidRPr="00757581" w:rsidRDefault="00757581" w:rsidP="00757581">
      <w:pPr>
        <w:pStyle w:val="EUIsimpletext"/>
        <w:ind w:left="0"/>
        <w:jc w:val="both"/>
      </w:pPr>
      <w:r w:rsidRPr="00757581">
        <w:rPr>
          <w:lang w:val="en-GB"/>
        </w:rPr>
        <w:t>I</w:t>
      </w:r>
      <w:r w:rsidRPr="00757581">
        <w:t xml:space="preserve">f you consider that your rights under </w:t>
      </w:r>
      <w:hyperlink r:id="rId10" w:history="1">
        <w:r w:rsidRPr="00757581">
          <w:rPr>
            <w:rStyle w:val="Hyperlink"/>
          </w:rPr>
          <w:t>EUI President’s Decision 10/2019 (EUI Data Protection Policy)</w:t>
        </w:r>
      </w:hyperlink>
      <w:r w:rsidRPr="00757581">
        <w:t xml:space="preserve"> have been infringed as a result of the processing of your personal data by the EUI, you have the right to request a review according to Article 27 of the aforementioned decision.</w:t>
      </w:r>
    </w:p>
    <w:p w14:paraId="76E7F7E7" w14:textId="2D056741" w:rsidR="00757581" w:rsidRPr="00757581" w:rsidRDefault="00757581" w:rsidP="00757581">
      <w:pPr>
        <w:pStyle w:val="EUIsimpletext"/>
        <w:ind w:left="0"/>
        <w:jc w:val="both"/>
        <w:rPr>
          <w:b/>
        </w:rPr>
      </w:pPr>
      <w:r w:rsidRPr="00757581">
        <w:rPr>
          <w:lang w:val="en-GB"/>
        </w:rPr>
        <w:t xml:space="preserve">Such requests should be addressed to the Data Controller: </w:t>
      </w:r>
    </w:p>
    <w:p w14:paraId="09B7C05E" w14:textId="773A8508" w:rsidR="00757581" w:rsidRPr="00757581" w:rsidRDefault="00757581" w:rsidP="00757581">
      <w:pPr>
        <w:pStyle w:val="EUIsimpletext"/>
        <w:ind w:left="0"/>
        <w:jc w:val="both"/>
        <w:rPr>
          <w:lang w:val="en-GB"/>
        </w:rPr>
      </w:pPr>
      <w:r w:rsidRPr="00757581">
        <w:rPr>
          <w:lang w:val="en-GB"/>
        </w:rPr>
        <w:t>(</w:t>
      </w:r>
      <w:r w:rsidRPr="00757581">
        <w:rPr>
          <w:i/>
          <w:iCs/>
          <w:lang w:val="en-GB"/>
        </w:rPr>
        <w:t>Data Controller</w:t>
      </w:r>
      <w:r w:rsidRPr="00757581">
        <w:rPr>
          <w:lang w:val="en-GB"/>
        </w:rPr>
        <w:t>) __________________,</w:t>
      </w:r>
    </w:p>
    <w:p w14:paraId="61DC0974" w14:textId="161D2170" w:rsidR="00757581" w:rsidRPr="00757581" w:rsidRDefault="00757581" w:rsidP="00757581">
      <w:pPr>
        <w:pStyle w:val="EUIsimpletext"/>
        <w:ind w:left="0"/>
        <w:jc w:val="both"/>
        <w:rPr>
          <w:lang w:val="en-GB"/>
        </w:rPr>
      </w:pPr>
      <w:r w:rsidRPr="00757581">
        <w:rPr>
          <w:lang w:val="en-GB"/>
        </w:rPr>
        <w:t>(</w:t>
      </w:r>
      <w:r w:rsidRPr="00757581">
        <w:rPr>
          <w:i/>
          <w:iCs/>
          <w:lang w:val="en-GB"/>
        </w:rPr>
        <w:t>Insert Data Controller’s contact details</w:t>
      </w:r>
      <w:r w:rsidRPr="00757581">
        <w:rPr>
          <w:lang w:val="en-GB"/>
        </w:rPr>
        <w:t>)</w:t>
      </w:r>
    </w:p>
    <w:p w14:paraId="71B3EAB7" w14:textId="42981485" w:rsidR="00757581" w:rsidRPr="00757581" w:rsidRDefault="00757581" w:rsidP="00757581">
      <w:pPr>
        <w:pStyle w:val="EUIsimpletext"/>
        <w:ind w:left="0"/>
        <w:jc w:val="both"/>
        <w:rPr>
          <w:lang w:val="en-GB"/>
        </w:rPr>
      </w:pPr>
      <w:r w:rsidRPr="00757581">
        <w:rPr>
          <w:lang w:val="en-GB"/>
        </w:rPr>
        <w:t xml:space="preserve">They should be notified simultaneously to </w:t>
      </w:r>
      <w:hyperlink r:id="rId11" w:history="1">
        <w:r w:rsidRPr="00757581">
          <w:rPr>
            <w:rStyle w:val="Hyperlink"/>
            <w:lang w:val="en-GB"/>
          </w:rPr>
          <w:t>data_protection_officer@eui.eu</w:t>
        </w:r>
      </w:hyperlink>
      <w:r w:rsidRPr="00757581">
        <w:rPr>
          <w:lang w:val="en-GB"/>
        </w:rPr>
        <w:t xml:space="preserve"> .</w:t>
      </w:r>
    </w:p>
    <w:p w14:paraId="264DDF11" w14:textId="76988094" w:rsidR="00757581" w:rsidRPr="00757581" w:rsidRDefault="00757581" w:rsidP="00757581">
      <w:pPr>
        <w:pStyle w:val="EUIsimpletext"/>
        <w:ind w:left="0"/>
        <w:jc w:val="both"/>
        <w:rPr>
          <w:lang w:val="en-GB"/>
        </w:rPr>
      </w:pPr>
    </w:p>
    <w:p w14:paraId="1473644C" w14:textId="3C78CE94" w:rsidR="00757581" w:rsidRDefault="00757581" w:rsidP="00757581">
      <w:pPr>
        <w:pStyle w:val="EUIsimpletext"/>
        <w:jc w:val="both"/>
        <w:rPr>
          <w:lang w:val="en-GB"/>
        </w:rPr>
      </w:pPr>
    </w:p>
    <w:p w14:paraId="0199DB36" w14:textId="77777777" w:rsidR="00757581" w:rsidRDefault="00757581" w:rsidP="00757581">
      <w:pPr>
        <w:pStyle w:val="EUIsimpletext"/>
        <w:jc w:val="both"/>
        <w:rPr>
          <w:lang w:val="en-GB"/>
        </w:rPr>
      </w:pPr>
      <w:bookmarkStart w:id="0" w:name="_GoBack"/>
      <w:bookmarkEnd w:id="0"/>
    </w:p>
    <w:p w14:paraId="61F44D5D" w14:textId="77777777" w:rsidR="00757581" w:rsidRPr="00757581" w:rsidRDefault="00757581" w:rsidP="00757581">
      <w:pPr>
        <w:pStyle w:val="EUIsimpletext"/>
        <w:jc w:val="both"/>
        <w:rPr>
          <w:lang w:val="en-GB"/>
        </w:rPr>
      </w:pPr>
    </w:p>
    <w:p w14:paraId="63A1E5E7" w14:textId="5F5815D2" w:rsidR="00757581" w:rsidRPr="00757581" w:rsidRDefault="00757581" w:rsidP="00757581">
      <w:pPr>
        <w:pStyle w:val="EUIsimpletext"/>
        <w:ind w:left="0"/>
        <w:jc w:val="both"/>
        <w:rPr>
          <w:sz w:val="32"/>
          <w:szCs w:val="32"/>
          <w:lang w:val="en-GB"/>
        </w:rPr>
      </w:pPr>
      <w:r w:rsidRPr="00757581">
        <w:rPr>
          <w:b/>
          <w:sz w:val="32"/>
          <w:szCs w:val="32"/>
        </w:rPr>
        <w:t xml:space="preserve">Consent Form for </w:t>
      </w:r>
      <w:r w:rsidRPr="00757581">
        <w:rPr>
          <w:i/>
          <w:sz w:val="32"/>
          <w:szCs w:val="32"/>
        </w:rPr>
        <w:t>[insert name of the processing]</w:t>
      </w:r>
    </w:p>
    <w:p w14:paraId="22B8A6B8" w14:textId="76862DEF" w:rsidR="00757581" w:rsidRPr="00757581" w:rsidRDefault="00757581" w:rsidP="00757581">
      <w:pPr>
        <w:pStyle w:val="EUIsimpletext"/>
        <w:ind w:left="0"/>
        <w:jc w:val="both"/>
        <w:rPr>
          <w:sz w:val="32"/>
          <w:szCs w:val="32"/>
          <w:lang w:val="en-GB"/>
        </w:rPr>
      </w:pPr>
    </w:p>
    <w:p w14:paraId="20E0A69B" w14:textId="77777777" w:rsidR="00757581" w:rsidRPr="00757581" w:rsidRDefault="00757581" w:rsidP="00757581">
      <w:pPr>
        <w:pStyle w:val="EUIsimpletext"/>
        <w:ind w:left="0"/>
        <w:jc w:val="both"/>
        <w:rPr>
          <w:lang w:val="en-GB"/>
        </w:rPr>
      </w:pPr>
      <w:r w:rsidRPr="00757581">
        <w:rPr>
          <w:lang w:val="en-GB"/>
        </w:rPr>
        <w:t>With reference to the information provided above in the Privacy Statement, please fill in the below:</w:t>
      </w:r>
    </w:p>
    <w:p w14:paraId="0AD1228B" w14:textId="77777777" w:rsidR="00757581" w:rsidRDefault="00757581" w:rsidP="00757581">
      <w:pPr>
        <w:pStyle w:val="EUIsimpletext"/>
        <w:ind w:left="0"/>
        <w:jc w:val="both"/>
        <w:rPr>
          <w:lang w:val="en-GB"/>
        </w:rPr>
      </w:pPr>
    </w:p>
    <w:p w14:paraId="51F47894" w14:textId="4B348A17" w:rsidR="00757581" w:rsidRPr="00757581" w:rsidRDefault="00757581" w:rsidP="00757581">
      <w:pPr>
        <w:pStyle w:val="EUIsimpletext"/>
        <w:ind w:left="0"/>
        <w:jc w:val="both"/>
        <w:rPr>
          <w:lang w:val="en-GB"/>
        </w:rPr>
      </w:pPr>
      <w:r w:rsidRPr="00757581">
        <w:rPr>
          <w:lang w:val="en-GB"/>
        </w:rPr>
        <w:t xml:space="preserve">I, the undersigned </w:t>
      </w:r>
      <w:r>
        <w:rPr>
          <w:lang w:val="en-GB"/>
        </w:rPr>
        <w:t>_________________</w:t>
      </w:r>
      <w:r w:rsidRPr="00757581">
        <w:rPr>
          <w:i/>
          <w:lang w:val="en-GB"/>
        </w:rPr>
        <w:t>(state clearly name and surname</w:t>
      </w:r>
      <w:r w:rsidRPr="00757581">
        <w:rPr>
          <w:lang w:val="en-GB"/>
        </w:rPr>
        <w:t>), hereby</w:t>
      </w:r>
    </w:p>
    <w:p w14:paraId="2AC2A2AE" w14:textId="20CE0D8A" w:rsidR="00757581" w:rsidRPr="00757581" w:rsidRDefault="00757581" w:rsidP="00757581">
      <w:pPr>
        <w:pStyle w:val="EUIsimpletext"/>
        <w:jc w:val="both"/>
        <w:rPr>
          <w:i/>
          <w:lang w:val="en-GB"/>
        </w:rPr>
      </w:pPr>
      <w:r w:rsidRPr="00757581">
        <w:rPr>
          <w:lang w:val="en-GB"/>
        </w:rPr>
        <w:tab/>
      </w:r>
      <w:r w:rsidRPr="00757581">
        <w:rPr>
          <w:lang w:val="en-GB"/>
        </w:rPr>
        <w:tab/>
      </w:r>
      <w:r w:rsidRPr="00757581">
        <w:rPr>
          <w:lang w:val="en-GB"/>
        </w:rPr>
        <w:tab/>
      </w:r>
      <w:r w:rsidRPr="00757581">
        <w:rPr>
          <w:lang w:val="en-GB"/>
        </w:rPr>
        <w:tab/>
      </w:r>
    </w:p>
    <w:p w14:paraId="07E7A9AF" w14:textId="77777777" w:rsidR="00757581" w:rsidRPr="00757581" w:rsidRDefault="00757581" w:rsidP="00757581">
      <w:pPr>
        <w:pStyle w:val="EUIsimpletext"/>
        <w:ind w:left="0"/>
        <w:jc w:val="both"/>
        <w:rPr>
          <w:lang w:val="en-GB"/>
        </w:rPr>
      </w:pPr>
      <w:r w:rsidRPr="00757581">
        <w:rPr>
          <w:lang w:val="en-GB"/>
        </w:rPr>
        <w:t>give</w:t>
      </w:r>
      <w:r w:rsidRPr="00757581">
        <w:rPr>
          <w:lang w:val="en-GB"/>
        </w:rPr>
        <w:tab/>
      </w:r>
      <w:r w:rsidRPr="00757581">
        <w:rPr>
          <w:lang w:val="en-GB"/>
        </w:rPr>
        <w:tab/>
      </w:r>
      <w:r w:rsidRPr="00757581">
        <w:rPr>
          <w:lang w:val="it-IT"/>
        </w:rPr>
        <w:sym w:font="Wingdings" w:char="F0A8"/>
      </w:r>
    </w:p>
    <w:p w14:paraId="5D654217" w14:textId="77777777" w:rsidR="00757581" w:rsidRPr="00757581" w:rsidRDefault="00757581" w:rsidP="00757581">
      <w:pPr>
        <w:pStyle w:val="EUIsimpletext"/>
        <w:ind w:left="0"/>
        <w:jc w:val="both"/>
        <w:rPr>
          <w:lang w:val="en-GB"/>
        </w:rPr>
      </w:pPr>
      <w:r w:rsidRPr="00757581">
        <w:rPr>
          <w:lang w:val="en-GB"/>
        </w:rPr>
        <w:t xml:space="preserve">do not give </w:t>
      </w:r>
      <w:r w:rsidRPr="00757581">
        <w:rPr>
          <w:lang w:val="en-GB"/>
        </w:rPr>
        <w:tab/>
      </w:r>
      <w:r w:rsidRPr="00757581">
        <w:rPr>
          <w:lang w:val="it-IT"/>
        </w:rPr>
        <w:sym w:font="Wingdings" w:char="F0A8"/>
      </w:r>
      <w:r w:rsidRPr="00757581">
        <w:rPr>
          <w:lang w:val="en-GB"/>
        </w:rPr>
        <w:tab/>
        <w:t>(please tick as appropriate)</w:t>
      </w:r>
    </w:p>
    <w:p w14:paraId="26CFA7C5" w14:textId="77777777" w:rsidR="00757581" w:rsidRDefault="00757581" w:rsidP="00757581">
      <w:pPr>
        <w:pStyle w:val="EUIsimpletext"/>
        <w:ind w:left="0"/>
        <w:jc w:val="both"/>
        <w:rPr>
          <w:lang w:val="en-GB"/>
        </w:rPr>
      </w:pPr>
    </w:p>
    <w:p w14:paraId="10A549F2" w14:textId="3B898C14" w:rsidR="00757581" w:rsidRPr="00757581" w:rsidRDefault="00757581" w:rsidP="00757581">
      <w:pPr>
        <w:pStyle w:val="EUIsimpletext"/>
        <w:ind w:left="0"/>
        <w:jc w:val="both"/>
        <w:rPr>
          <w:lang w:val="en-GB"/>
        </w:rPr>
      </w:pPr>
      <w:r w:rsidRPr="00757581">
        <w:rPr>
          <w:lang w:val="en-GB"/>
        </w:rPr>
        <w:t xml:space="preserve">my consent for </w:t>
      </w:r>
      <w:r w:rsidRPr="00757581">
        <w:rPr>
          <w:i/>
          <w:lang w:val="en-GB"/>
        </w:rPr>
        <w:t>[insert name of the processing]</w:t>
      </w:r>
      <w:r w:rsidRPr="00757581">
        <w:rPr>
          <w:lang w:val="en-GB"/>
        </w:rPr>
        <w:t xml:space="preserve"> for the purposes described in the Privacy Statement above and understand that I can withdraw my consent at any time. </w:t>
      </w:r>
    </w:p>
    <w:p w14:paraId="3012775F" w14:textId="77777777" w:rsidR="00757581" w:rsidRPr="00757581" w:rsidRDefault="00757581" w:rsidP="00757581">
      <w:pPr>
        <w:pStyle w:val="EUIsimpletext"/>
        <w:ind w:left="0"/>
        <w:jc w:val="both"/>
      </w:pPr>
      <w:r w:rsidRPr="00757581">
        <w:t>In accordance with data protection regulations in force at the EUI and for further information on the Data Protection Policy, you may consult the following link:</w:t>
      </w:r>
    </w:p>
    <w:p w14:paraId="4F7A42AA" w14:textId="77777777" w:rsidR="00757581" w:rsidRPr="00757581" w:rsidRDefault="00757581" w:rsidP="00757581">
      <w:pPr>
        <w:pStyle w:val="EUIsimpletext"/>
        <w:ind w:left="0"/>
        <w:jc w:val="both"/>
      </w:pPr>
      <w:r w:rsidRPr="00757581">
        <w:t>Data protection web page:</w:t>
      </w:r>
    </w:p>
    <w:p w14:paraId="205C54B8" w14:textId="77777777" w:rsidR="00757581" w:rsidRPr="00757581" w:rsidRDefault="00757581" w:rsidP="00757581">
      <w:pPr>
        <w:pStyle w:val="EUIsimpletext"/>
        <w:ind w:left="0"/>
        <w:jc w:val="both"/>
        <w:rPr>
          <w:u w:val="single"/>
        </w:rPr>
      </w:pPr>
      <w:hyperlink r:id="rId12" w:history="1">
        <w:r w:rsidRPr="00757581">
          <w:rPr>
            <w:rStyle w:val="Hyperlink"/>
          </w:rPr>
          <w:t>Data Protection at the EUI</w:t>
        </w:r>
      </w:hyperlink>
      <w:r w:rsidRPr="00757581">
        <w:rPr>
          <w:lang w:val="en-GB"/>
        </w:rPr>
        <w:t xml:space="preserve"> </w:t>
      </w:r>
    </w:p>
    <w:p w14:paraId="112ACBF9" w14:textId="77777777" w:rsidR="00757581" w:rsidRPr="00757581" w:rsidRDefault="00757581" w:rsidP="00757581">
      <w:pPr>
        <w:pStyle w:val="EUIsimpletext"/>
        <w:jc w:val="both"/>
        <w:rPr>
          <w:i/>
        </w:rPr>
      </w:pPr>
    </w:p>
    <w:p w14:paraId="31DFBA9E" w14:textId="77777777" w:rsidR="00757581" w:rsidRPr="00757581" w:rsidRDefault="00757581" w:rsidP="00757581">
      <w:pPr>
        <w:pStyle w:val="EUIsimpletext"/>
        <w:jc w:val="both"/>
        <w:rPr>
          <w:i/>
        </w:rPr>
      </w:pPr>
    </w:p>
    <w:p w14:paraId="6F070AD9" w14:textId="77777777" w:rsidR="00757581" w:rsidRPr="00757581" w:rsidRDefault="00757581" w:rsidP="00757581">
      <w:pPr>
        <w:pStyle w:val="EUIsimpletext"/>
        <w:ind w:left="0"/>
        <w:jc w:val="both"/>
        <w:rPr>
          <w:i/>
        </w:rPr>
      </w:pPr>
      <w:r w:rsidRPr="00757581">
        <w:rPr>
          <w:i/>
        </w:rPr>
        <w:t>[insert date]</w:t>
      </w:r>
    </w:p>
    <w:p w14:paraId="7C3823A9" w14:textId="77777777" w:rsidR="00757581" w:rsidRPr="00757581" w:rsidRDefault="00757581" w:rsidP="00757581">
      <w:pPr>
        <w:pStyle w:val="EUIsimpletext"/>
        <w:jc w:val="both"/>
        <w:rPr>
          <w:i/>
        </w:rPr>
      </w:pPr>
    </w:p>
    <w:p w14:paraId="10BCFBEA" w14:textId="77777777" w:rsidR="00757581" w:rsidRPr="00757581" w:rsidRDefault="00757581" w:rsidP="00757581">
      <w:pPr>
        <w:pStyle w:val="EUIsimpletext"/>
        <w:ind w:left="0"/>
        <w:jc w:val="both"/>
        <w:rPr>
          <w:lang w:val="en-GB"/>
        </w:rPr>
      </w:pPr>
      <w:r w:rsidRPr="00757581">
        <w:rPr>
          <w:lang w:val="en-GB"/>
        </w:rPr>
        <w:t>Signature:</w:t>
      </w:r>
    </w:p>
    <w:p w14:paraId="3BC92A10" w14:textId="28E328D4" w:rsidR="00C83EA1" w:rsidRPr="00757581" w:rsidRDefault="00757581" w:rsidP="00757581">
      <w:pPr>
        <w:pStyle w:val="EUIsimpletext"/>
        <w:ind w:left="0"/>
        <w:jc w:val="both"/>
        <w:rPr>
          <w:lang w:val="en-GB"/>
        </w:rPr>
      </w:pPr>
      <w:r w:rsidRPr="00757581">
        <w:rPr>
          <w:lang w:val="en-GB"/>
        </w:rPr>
        <w:t>_____________________________________________</w:t>
      </w:r>
    </w:p>
    <w:sectPr w:rsidR="00C83EA1" w:rsidRPr="00757581" w:rsidSect="00B803BD">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7" w:right="1134" w:bottom="1134" w:left="1134" w:header="708" w:footer="708" w:gutter="0"/>
      <w:cols w:space="83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C8D88" w14:textId="77777777" w:rsidR="00A14D2A" w:rsidRDefault="00A14D2A" w:rsidP="00383B4F">
      <w:r>
        <w:separator/>
      </w:r>
    </w:p>
  </w:endnote>
  <w:endnote w:type="continuationSeparator" w:id="0">
    <w:p w14:paraId="54D481A5" w14:textId="77777777" w:rsidR="00A14D2A" w:rsidRDefault="00A14D2A" w:rsidP="00383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Corbel"/>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venir">
    <w:altName w:val="Calibri"/>
    <w:charset w:val="4D"/>
    <w:family w:val="swiss"/>
    <w:pitch w:val="variable"/>
    <w:sig w:usb0="800000AF" w:usb1="5000204A" w:usb2="00000000" w:usb3="00000000" w:csb0="0000009B" w:csb1="00000000"/>
  </w:font>
  <w:font w:name="Times New Roman (Corpo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94BF" w14:textId="77777777" w:rsidR="005839E3" w:rsidRDefault="00583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B9C39" w14:textId="77777777" w:rsidR="005839E3" w:rsidRDefault="005839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85612" w14:textId="77777777" w:rsidR="005839E3" w:rsidRDefault="0058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2F8F6" w14:textId="77777777" w:rsidR="00A14D2A" w:rsidRDefault="00A14D2A" w:rsidP="00383B4F">
      <w:r>
        <w:separator/>
      </w:r>
    </w:p>
  </w:footnote>
  <w:footnote w:type="continuationSeparator" w:id="0">
    <w:p w14:paraId="2161E017" w14:textId="77777777" w:rsidR="00A14D2A" w:rsidRDefault="00A14D2A" w:rsidP="00383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E6E0F" w14:textId="1E3C6107" w:rsidR="00383B4F" w:rsidRDefault="00383B4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62BF6" w14:textId="0D63094F" w:rsidR="00383B4F" w:rsidRDefault="00383B4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D4211" w14:textId="7E0EF0E4" w:rsidR="00383B4F" w:rsidRDefault="00383B4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3487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56F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7468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9A41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B87A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F40D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CC84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B0D1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0A8AF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3091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327B23C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26E5D1C"/>
    <w:multiLevelType w:val="hybridMultilevel"/>
    <w:tmpl w:val="E634D51C"/>
    <w:lvl w:ilvl="0" w:tplc="22F6AEB0">
      <w:start w:val="1"/>
      <w:numFmt w:val="bullet"/>
      <w:pStyle w:val="EUIbulletlis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453C43C6"/>
    <w:multiLevelType w:val="multilevel"/>
    <w:tmpl w:val="0410001D"/>
    <w:styleLink w:val="BulletList1EUI"/>
    <w:lvl w:ilvl="0">
      <w:start w:val="1"/>
      <w:numFmt w:val="bullet"/>
      <w:lvlText w:val="•"/>
      <w:lvlJc w:val="left"/>
      <w:pPr>
        <w:ind w:left="360" w:hanging="360"/>
      </w:pPr>
      <w:rPr>
        <w:rFonts w:ascii="Avenir Book" w:hAnsi="Avenir Book" w:cs="Times New Roman" w:hint="default"/>
        <w:b w:val="0"/>
        <w:i w:val="0"/>
        <w:color w:val="004676"/>
      </w:rPr>
    </w:lvl>
    <w:lvl w:ilvl="1">
      <w:start w:val="1"/>
      <w:numFmt w:val="decimal"/>
      <w:lvlText w:val="%2"/>
      <w:lvlJc w:val="left"/>
      <w:pPr>
        <w:ind w:left="720" w:hanging="360"/>
      </w:pPr>
      <w:rPr>
        <w:rFonts w:ascii="Avenir Book" w:hAnsi="Avenir Book" w:hint="default"/>
        <w:color w:val="004676"/>
      </w:rPr>
    </w:lvl>
    <w:lvl w:ilvl="2">
      <w:start w:val="1"/>
      <w:numFmt w:val="bullet"/>
      <w:lvlText w:val="»"/>
      <w:lvlJc w:val="left"/>
      <w:pPr>
        <w:ind w:left="1080" w:hanging="360"/>
      </w:pPr>
      <w:rPr>
        <w:rFonts w:ascii="Avenir Book" w:hAnsi="Avenir Book" w:hint="default"/>
        <w:color w:val="004676"/>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4F26B85"/>
    <w:multiLevelType w:val="multilevel"/>
    <w:tmpl w:val="EB0A8AFC"/>
    <w:styleLink w:val="BulletlistokokoEUI"/>
    <w:lvl w:ilvl="0">
      <w:start w:val="1"/>
      <w:numFmt w:val="bullet"/>
      <w:lvlText w:val="•"/>
      <w:lvlJc w:val="left"/>
      <w:pPr>
        <w:tabs>
          <w:tab w:val="num" w:pos="360"/>
        </w:tabs>
        <w:ind w:left="360" w:hanging="360"/>
      </w:pPr>
      <w:rPr>
        <w:rFonts w:ascii="Avenir Book" w:hAnsi="Avenir Book" w:hint="default"/>
        <w:color w:val="004676"/>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165EEB"/>
    <w:multiLevelType w:val="hybridMultilevel"/>
    <w:tmpl w:val="9BFEDD9E"/>
    <w:lvl w:ilvl="0" w:tplc="7BCCA16C">
      <w:start w:val="1"/>
      <w:numFmt w:val="bullet"/>
      <w:lvlText w:val=""/>
      <w:lvlJc w:val="left"/>
      <w:pPr>
        <w:ind w:left="2487" w:hanging="360"/>
      </w:pPr>
      <w:rPr>
        <w:rFonts w:ascii="Wingdings" w:hAnsi="Wingdings" w:hint="default"/>
        <w:color w:val="003B4C"/>
        <w:position w:val="-16"/>
        <w:sz w:val="72"/>
      </w:rPr>
    </w:lvl>
    <w:lvl w:ilvl="1" w:tplc="08090003" w:tentative="1">
      <w:start w:val="1"/>
      <w:numFmt w:val="bullet"/>
      <w:lvlText w:val="o"/>
      <w:lvlJc w:val="left"/>
      <w:pPr>
        <w:ind w:left="-905" w:hanging="360"/>
      </w:pPr>
      <w:rPr>
        <w:rFonts w:ascii="Courier New" w:hAnsi="Courier New" w:cs="Courier New" w:hint="default"/>
      </w:rPr>
    </w:lvl>
    <w:lvl w:ilvl="2" w:tplc="08090005" w:tentative="1">
      <w:start w:val="1"/>
      <w:numFmt w:val="bullet"/>
      <w:lvlText w:val=""/>
      <w:lvlJc w:val="left"/>
      <w:pPr>
        <w:ind w:left="-185" w:hanging="360"/>
      </w:pPr>
      <w:rPr>
        <w:rFonts w:ascii="Wingdings" w:hAnsi="Wingdings" w:hint="default"/>
      </w:rPr>
    </w:lvl>
    <w:lvl w:ilvl="3" w:tplc="08090001" w:tentative="1">
      <w:start w:val="1"/>
      <w:numFmt w:val="bullet"/>
      <w:lvlText w:val=""/>
      <w:lvlJc w:val="left"/>
      <w:pPr>
        <w:ind w:left="535" w:hanging="360"/>
      </w:pPr>
      <w:rPr>
        <w:rFonts w:ascii="Symbol" w:hAnsi="Symbol" w:hint="default"/>
      </w:rPr>
    </w:lvl>
    <w:lvl w:ilvl="4" w:tplc="08090003" w:tentative="1">
      <w:start w:val="1"/>
      <w:numFmt w:val="bullet"/>
      <w:lvlText w:val="o"/>
      <w:lvlJc w:val="left"/>
      <w:pPr>
        <w:ind w:left="1255" w:hanging="360"/>
      </w:pPr>
      <w:rPr>
        <w:rFonts w:ascii="Courier New" w:hAnsi="Courier New" w:cs="Courier New" w:hint="default"/>
      </w:rPr>
    </w:lvl>
    <w:lvl w:ilvl="5" w:tplc="08090005" w:tentative="1">
      <w:start w:val="1"/>
      <w:numFmt w:val="bullet"/>
      <w:lvlText w:val=""/>
      <w:lvlJc w:val="left"/>
      <w:pPr>
        <w:ind w:left="1975" w:hanging="360"/>
      </w:pPr>
      <w:rPr>
        <w:rFonts w:ascii="Wingdings" w:hAnsi="Wingdings" w:hint="default"/>
      </w:rPr>
    </w:lvl>
    <w:lvl w:ilvl="6" w:tplc="08090001" w:tentative="1">
      <w:start w:val="1"/>
      <w:numFmt w:val="bullet"/>
      <w:lvlText w:val=""/>
      <w:lvlJc w:val="left"/>
      <w:pPr>
        <w:ind w:left="2695" w:hanging="360"/>
      </w:pPr>
      <w:rPr>
        <w:rFonts w:ascii="Symbol" w:hAnsi="Symbol" w:hint="default"/>
      </w:rPr>
    </w:lvl>
    <w:lvl w:ilvl="7" w:tplc="08090003" w:tentative="1">
      <w:start w:val="1"/>
      <w:numFmt w:val="bullet"/>
      <w:lvlText w:val="o"/>
      <w:lvlJc w:val="left"/>
      <w:pPr>
        <w:ind w:left="3415" w:hanging="360"/>
      </w:pPr>
      <w:rPr>
        <w:rFonts w:ascii="Courier New" w:hAnsi="Courier New" w:cs="Courier New" w:hint="default"/>
      </w:rPr>
    </w:lvl>
    <w:lvl w:ilvl="8" w:tplc="08090005" w:tentative="1">
      <w:start w:val="1"/>
      <w:numFmt w:val="bullet"/>
      <w:lvlText w:val=""/>
      <w:lvlJc w:val="left"/>
      <w:pPr>
        <w:ind w:left="4135" w:hanging="360"/>
      </w:pPr>
      <w:rPr>
        <w:rFonts w:ascii="Wingdings" w:hAnsi="Wingdings" w:hint="default"/>
      </w:rPr>
    </w:lvl>
  </w:abstractNum>
  <w:abstractNum w:abstractNumId="15" w15:restartNumberingAfterBreak="0">
    <w:nsid w:val="76A443DD"/>
    <w:multiLevelType w:val="multilevel"/>
    <w:tmpl w:val="0410001D"/>
    <w:styleLink w:val="BulletListEUI"/>
    <w:lvl w:ilvl="0">
      <w:start w:val="1"/>
      <w:numFmt w:val="bullet"/>
      <w:lvlText w:val=""/>
      <w:lvlJc w:val="left"/>
      <w:pPr>
        <w:ind w:left="360" w:hanging="360"/>
      </w:pPr>
      <w:rPr>
        <w:rFonts w:ascii="Avenir Book" w:hAnsi="Avenir Book" w:hint="default"/>
        <w:b w:val="0"/>
        <w:i w:val="0"/>
        <w:color w:val="004676"/>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12"/>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 w:numId="13">
    <w:abstractNumId w:val="13"/>
  </w:num>
  <w:num w:numId="14">
    <w:abstractNumId w:val="1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E00"/>
    <w:rsid w:val="000102B4"/>
    <w:rsid w:val="00036B16"/>
    <w:rsid w:val="000435E5"/>
    <w:rsid w:val="000A4F63"/>
    <w:rsid w:val="000C4E00"/>
    <w:rsid w:val="00106CEA"/>
    <w:rsid w:val="0019541E"/>
    <w:rsid w:val="001D5786"/>
    <w:rsid w:val="00200434"/>
    <w:rsid w:val="002306B6"/>
    <w:rsid w:val="00257C9F"/>
    <w:rsid w:val="002B75C0"/>
    <w:rsid w:val="002E116B"/>
    <w:rsid w:val="003809DD"/>
    <w:rsid w:val="00383B4F"/>
    <w:rsid w:val="003973A9"/>
    <w:rsid w:val="003D7A66"/>
    <w:rsid w:val="00427C04"/>
    <w:rsid w:val="00431FCB"/>
    <w:rsid w:val="004604DB"/>
    <w:rsid w:val="005013AE"/>
    <w:rsid w:val="00511D8A"/>
    <w:rsid w:val="005368BB"/>
    <w:rsid w:val="005833F2"/>
    <w:rsid w:val="005839E3"/>
    <w:rsid w:val="005E0A69"/>
    <w:rsid w:val="00615D53"/>
    <w:rsid w:val="0062167F"/>
    <w:rsid w:val="0064718B"/>
    <w:rsid w:val="00674A8A"/>
    <w:rsid w:val="006D1A11"/>
    <w:rsid w:val="0070501A"/>
    <w:rsid w:val="0073624C"/>
    <w:rsid w:val="007554D2"/>
    <w:rsid w:val="00757581"/>
    <w:rsid w:val="00770E11"/>
    <w:rsid w:val="007B14AB"/>
    <w:rsid w:val="007B2A79"/>
    <w:rsid w:val="007C76C1"/>
    <w:rsid w:val="00802B8A"/>
    <w:rsid w:val="00807441"/>
    <w:rsid w:val="0082129A"/>
    <w:rsid w:val="00887F31"/>
    <w:rsid w:val="008914E2"/>
    <w:rsid w:val="008B5F00"/>
    <w:rsid w:val="008D4332"/>
    <w:rsid w:val="008D5656"/>
    <w:rsid w:val="009402EB"/>
    <w:rsid w:val="009D22FC"/>
    <w:rsid w:val="00A12BD5"/>
    <w:rsid w:val="00A14D2A"/>
    <w:rsid w:val="00A5716E"/>
    <w:rsid w:val="00AD27D1"/>
    <w:rsid w:val="00AE5ACB"/>
    <w:rsid w:val="00AF2CA5"/>
    <w:rsid w:val="00B0284D"/>
    <w:rsid w:val="00B803BD"/>
    <w:rsid w:val="00B83FDB"/>
    <w:rsid w:val="00B9567E"/>
    <w:rsid w:val="00BC27BF"/>
    <w:rsid w:val="00BD0D09"/>
    <w:rsid w:val="00C066AD"/>
    <w:rsid w:val="00C35805"/>
    <w:rsid w:val="00C512F6"/>
    <w:rsid w:val="00C57937"/>
    <w:rsid w:val="00C83EA1"/>
    <w:rsid w:val="00D352C1"/>
    <w:rsid w:val="00DB237D"/>
    <w:rsid w:val="00DC4831"/>
    <w:rsid w:val="00E018F6"/>
    <w:rsid w:val="00E92922"/>
    <w:rsid w:val="00EB4A4D"/>
    <w:rsid w:val="00ED7CC1"/>
    <w:rsid w:val="00EF2298"/>
    <w:rsid w:val="00EF64F6"/>
    <w:rsid w:val="00F93706"/>
    <w:rsid w:val="00FF00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40B61A"/>
  <w15:chartTrackingRefBased/>
  <w15:docId w15:val="{01DBBDCA-2977-3040-ADA5-2D450779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EUI">
    <w:name w:val="Bullet List_EUI"/>
    <w:basedOn w:val="NoList"/>
    <w:uiPriority w:val="99"/>
    <w:rsid w:val="008B5F00"/>
    <w:pPr>
      <w:numPr>
        <w:numId w:val="1"/>
      </w:numPr>
    </w:pPr>
  </w:style>
  <w:style w:type="paragraph" w:styleId="ListParagraph">
    <w:name w:val="List Paragraph"/>
    <w:basedOn w:val="Normal"/>
    <w:uiPriority w:val="34"/>
    <w:qFormat/>
    <w:rsid w:val="00B83FDB"/>
    <w:pPr>
      <w:ind w:left="720"/>
      <w:contextualSpacing/>
    </w:pPr>
  </w:style>
  <w:style w:type="numbering" w:customStyle="1" w:styleId="BulletList1EUI">
    <w:name w:val="Bullet List1_EUI"/>
    <w:basedOn w:val="NoList"/>
    <w:uiPriority w:val="99"/>
    <w:rsid w:val="00B83FDB"/>
    <w:pPr>
      <w:numPr>
        <w:numId w:val="2"/>
      </w:numPr>
    </w:pPr>
  </w:style>
  <w:style w:type="paragraph" w:styleId="List">
    <w:name w:val="List"/>
    <w:basedOn w:val="Normal"/>
    <w:uiPriority w:val="99"/>
    <w:unhideWhenUsed/>
    <w:rsid w:val="00B83FDB"/>
    <w:pPr>
      <w:ind w:left="283" w:hanging="283"/>
      <w:contextualSpacing/>
    </w:pPr>
  </w:style>
  <w:style w:type="paragraph" w:styleId="List2">
    <w:name w:val="List 2"/>
    <w:basedOn w:val="Normal"/>
    <w:uiPriority w:val="99"/>
    <w:unhideWhenUsed/>
    <w:rsid w:val="00B83FDB"/>
    <w:pPr>
      <w:ind w:left="566" w:hanging="283"/>
      <w:contextualSpacing/>
    </w:pPr>
  </w:style>
  <w:style w:type="paragraph" w:styleId="List3">
    <w:name w:val="List 3"/>
    <w:basedOn w:val="Normal"/>
    <w:uiPriority w:val="99"/>
    <w:unhideWhenUsed/>
    <w:rsid w:val="00B83FDB"/>
    <w:pPr>
      <w:ind w:left="849" w:hanging="283"/>
      <w:contextualSpacing/>
    </w:pPr>
  </w:style>
  <w:style w:type="paragraph" w:styleId="List4">
    <w:name w:val="List 4"/>
    <w:basedOn w:val="Normal"/>
    <w:uiPriority w:val="99"/>
    <w:unhideWhenUsed/>
    <w:rsid w:val="00B83FDB"/>
    <w:pPr>
      <w:ind w:left="1132" w:hanging="283"/>
      <w:contextualSpacing/>
    </w:pPr>
  </w:style>
  <w:style w:type="paragraph" w:styleId="ListNumber">
    <w:name w:val="List Number"/>
    <w:aliases w:val="Bullet ListOK_EUI"/>
    <w:basedOn w:val="Normal"/>
    <w:uiPriority w:val="99"/>
    <w:unhideWhenUsed/>
    <w:qFormat/>
    <w:rsid w:val="00B83FDB"/>
    <w:pPr>
      <w:numPr>
        <w:numId w:val="12"/>
      </w:numPr>
      <w:contextualSpacing/>
    </w:pPr>
    <w:rPr>
      <w:rFonts w:ascii="Avenir Book" w:hAnsi="Avenir Book"/>
      <w:color w:val="004676"/>
    </w:rPr>
  </w:style>
  <w:style w:type="numbering" w:customStyle="1" w:styleId="BulletlistokokoEUI">
    <w:name w:val="Bullet listokoko_EUI"/>
    <w:basedOn w:val="NoList"/>
    <w:uiPriority w:val="99"/>
    <w:rsid w:val="009402EB"/>
    <w:pPr>
      <w:numPr>
        <w:numId w:val="13"/>
      </w:numPr>
    </w:pPr>
  </w:style>
  <w:style w:type="paragraph" w:styleId="Footer">
    <w:name w:val="footer"/>
    <w:basedOn w:val="Normal"/>
    <w:link w:val="FooterChar"/>
    <w:uiPriority w:val="99"/>
    <w:unhideWhenUsed/>
    <w:rsid w:val="00383B4F"/>
    <w:pPr>
      <w:tabs>
        <w:tab w:val="center" w:pos="4819"/>
        <w:tab w:val="right" w:pos="9638"/>
      </w:tabs>
    </w:pPr>
  </w:style>
  <w:style w:type="character" w:customStyle="1" w:styleId="FooterChar">
    <w:name w:val="Footer Char"/>
    <w:basedOn w:val="DefaultParagraphFont"/>
    <w:link w:val="Footer"/>
    <w:uiPriority w:val="99"/>
    <w:rsid w:val="00383B4F"/>
  </w:style>
  <w:style w:type="paragraph" w:customStyle="1" w:styleId="okTitle1">
    <w:name w:val="ok_Title 1"/>
    <w:basedOn w:val="Normal"/>
    <w:qFormat/>
    <w:rsid w:val="00EF2298"/>
    <w:pPr>
      <w:ind w:left="709"/>
    </w:pPr>
    <w:rPr>
      <w:rFonts w:ascii="Avenir" w:hAnsi="Avenir" w:cs="Times New Roman (Corpo CS)"/>
      <w:b/>
      <w:caps/>
      <w:color w:val="0080C6"/>
      <w:spacing w:val="28"/>
      <w:sz w:val="32"/>
      <w:lang w:val="en-US"/>
    </w:rPr>
  </w:style>
  <w:style w:type="paragraph" w:customStyle="1" w:styleId="EUImaintitle">
    <w:name w:val="EUI_main title"/>
    <w:basedOn w:val="Normal"/>
    <w:qFormat/>
    <w:rsid w:val="00EF64F6"/>
    <w:pPr>
      <w:spacing w:after="120" w:line="276" w:lineRule="auto"/>
      <w:ind w:left="709"/>
    </w:pPr>
    <w:rPr>
      <w:rFonts w:ascii="Arial" w:hAnsi="Arial" w:cs="Times New Roman (Corpo CS)"/>
      <w:b/>
      <w:color w:val="004676"/>
      <w:sz w:val="44"/>
      <w:lang w:val="en-US"/>
    </w:rPr>
  </w:style>
  <w:style w:type="paragraph" w:customStyle="1" w:styleId="EUIBoldparagraph">
    <w:name w:val="EUI_Bold paragraph"/>
    <w:basedOn w:val="Normal"/>
    <w:qFormat/>
    <w:rsid w:val="00EF64F6"/>
    <w:pPr>
      <w:spacing w:line="360" w:lineRule="auto"/>
      <w:ind w:left="709" w:right="561"/>
    </w:pPr>
    <w:rPr>
      <w:rFonts w:ascii="Arial" w:hAnsi="Arial"/>
      <w:b/>
      <w:color w:val="004676"/>
      <w:lang w:val="en-US"/>
    </w:rPr>
  </w:style>
  <w:style w:type="paragraph" w:customStyle="1" w:styleId="EUItitle2">
    <w:name w:val="EUI_title 2"/>
    <w:basedOn w:val="Normal"/>
    <w:qFormat/>
    <w:rsid w:val="00EF64F6"/>
    <w:pPr>
      <w:spacing w:before="600" w:after="120"/>
      <w:ind w:left="709"/>
    </w:pPr>
    <w:rPr>
      <w:rFonts w:ascii="Arial" w:hAnsi="Arial" w:cs="Times New Roman (Corpo CS)"/>
      <w:b/>
      <w:color w:val="0080C6"/>
      <w:spacing w:val="20"/>
      <w:lang w:val="en-US"/>
    </w:rPr>
  </w:style>
  <w:style w:type="paragraph" w:customStyle="1" w:styleId="EUIsimpletext">
    <w:name w:val="EUI_simple text"/>
    <w:basedOn w:val="Normal"/>
    <w:qFormat/>
    <w:rsid w:val="00FF00C2"/>
    <w:pPr>
      <w:spacing w:line="276" w:lineRule="auto"/>
      <w:ind w:left="709" w:right="843"/>
    </w:pPr>
    <w:rPr>
      <w:rFonts w:ascii="Arial" w:hAnsi="Arial"/>
      <w:color w:val="004676"/>
      <w:lang w:val="en-US"/>
    </w:rPr>
  </w:style>
  <w:style w:type="paragraph" w:customStyle="1" w:styleId="EUIListofparticipants">
    <w:name w:val="EUI_List of participants"/>
    <w:basedOn w:val="Normal"/>
    <w:qFormat/>
    <w:rsid w:val="00EF2298"/>
    <w:pPr>
      <w:spacing w:line="276" w:lineRule="auto"/>
      <w:ind w:left="709" w:right="-937"/>
      <w:contextualSpacing/>
    </w:pPr>
    <w:rPr>
      <w:rFonts w:ascii="Avenir Book" w:hAnsi="Avenir Book"/>
      <w:color w:val="004676"/>
      <w:lang w:val="en-US"/>
    </w:rPr>
  </w:style>
  <w:style w:type="character" w:styleId="HTMLVariable">
    <w:name w:val="HTML Variable"/>
    <w:basedOn w:val="DefaultParagraphFont"/>
    <w:uiPriority w:val="99"/>
    <w:unhideWhenUsed/>
    <w:rsid w:val="00A12BD5"/>
    <w:rPr>
      <w:i/>
      <w:iCs/>
    </w:rPr>
  </w:style>
  <w:style w:type="character" w:styleId="PageNumber">
    <w:name w:val="page number"/>
    <w:basedOn w:val="DefaultParagraphFont"/>
    <w:uiPriority w:val="99"/>
    <w:unhideWhenUsed/>
    <w:rsid w:val="00A12BD5"/>
  </w:style>
  <w:style w:type="character" w:styleId="LineNumber">
    <w:name w:val="line number"/>
    <w:basedOn w:val="DefaultParagraphFont"/>
    <w:uiPriority w:val="99"/>
    <w:unhideWhenUsed/>
    <w:rsid w:val="00A12BD5"/>
  </w:style>
  <w:style w:type="paragraph" w:customStyle="1" w:styleId="PROVACOLONNE">
    <w:name w:val="PROVA COLONNE"/>
    <w:basedOn w:val="EUIListofparticipants"/>
    <w:qFormat/>
    <w:rsid w:val="008D4332"/>
  </w:style>
  <w:style w:type="paragraph" w:customStyle="1" w:styleId="EUIbulletlist">
    <w:name w:val="EUI_bullet list"/>
    <w:basedOn w:val="Normal"/>
    <w:qFormat/>
    <w:rsid w:val="00C35805"/>
    <w:pPr>
      <w:numPr>
        <w:numId w:val="14"/>
      </w:numPr>
      <w:spacing w:line="276" w:lineRule="auto"/>
      <w:ind w:left="567" w:hanging="283"/>
      <w:contextualSpacing/>
    </w:pPr>
    <w:rPr>
      <w:rFonts w:ascii="Arial" w:hAnsi="Arial" w:cs="Arial"/>
      <w:color w:val="004676"/>
    </w:rPr>
  </w:style>
  <w:style w:type="paragraph" w:customStyle="1" w:styleId="EUIsessiontitle">
    <w:name w:val="EUI_session title"/>
    <w:basedOn w:val="EUIListofparticipants"/>
    <w:qFormat/>
    <w:rsid w:val="00FF00C2"/>
    <w:pPr>
      <w:spacing w:line="360" w:lineRule="auto"/>
      <w:ind w:left="3119" w:hanging="1843"/>
    </w:pPr>
    <w:rPr>
      <w:rFonts w:ascii="Arial" w:hAnsi="Arial" w:cs="Arial"/>
    </w:rPr>
  </w:style>
  <w:style w:type="paragraph" w:styleId="Index1">
    <w:name w:val="index 1"/>
    <w:basedOn w:val="Normal"/>
    <w:next w:val="Normal"/>
    <w:autoRedefine/>
    <w:uiPriority w:val="99"/>
    <w:unhideWhenUsed/>
    <w:rsid w:val="00EF2298"/>
    <w:pPr>
      <w:ind w:left="240" w:hanging="240"/>
    </w:pPr>
  </w:style>
  <w:style w:type="paragraph" w:customStyle="1" w:styleId="MaindateEUII">
    <w:name w:val="Main date_EUII"/>
    <w:basedOn w:val="Normal"/>
    <w:qFormat/>
    <w:rsid w:val="00C512F6"/>
    <w:pPr>
      <w:ind w:left="709" w:right="561"/>
    </w:pPr>
    <w:rPr>
      <w:rFonts w:ascii="Avenir Book" w:hAnsi="Avenir Book"/>
      <w:b/>
      <w:bCs/>
      <w:color w:val="004676"/>
      <w:lang w:val="en-US"/>
    </w:rPr>
  </w:style>
  <w:style w:type="character" w:styleId="Hyperlink">
    <w:name w:val="Hyperlink"/>
    <w:basedOn w:val="DefaultParagraphFont"/>
    <w:uiPriority w:val="99"/>
    <w:unhideWhenUsed/>
    <w:rsid w:val="007575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ui.eu/About/DataProtectio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_protection_officer@eui.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iorsini\Downloads\PresDecision10-2019-DataProtection%20(7).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ta_protection_officer@eui.eu" TargetMode="External"/><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D317D-319F-4CAE-883B-2F926E2D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547</Words>
  <Characters>3123</Characters>
  <Application>Microsoft Office Word</Application>
  <DocSecurity>0</DocSecurity>
  <Lines>26</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AUTERI</dc:creator>
  <cp:keywords/>
  <dc:description/>
  <cp:lastModifiedBy>Orsini, Isabella</cp:lastModifiedBy>
  <cp:revision>4</cp:revision>
  <cp:lastPrinted>2021-05-17T12:31:00Z</cp:lastPrinted>
  <dcterms:created xsi:type="dcterms:W3CDTF">2021-10-22T09:54:00Z</dcterms:created>
  <dcterms:modified xsi:type="dcterms:W3CDTF">2022-03-21T10:05:00Z</dcterms:modified>
</cp:coreProperties>
</file>